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125F4" w:rsidRDefault="00D93E9D">
      <w:pPr>
        <w:pStyle w:val="berschrift1"/>
        <w:keepNext w:val="0"/>
        <w:keepLines w:val="0"/>
        <w:spacing w:before="480" w:line="331" w:lineRule="auto"/>
        <w:contextualSpacing w:val="0"/>
      </w:pPr>
      <w:bookmarkStart w:id="0" w:name="h.x9dnxqnre53o" w:colFirst="0" w:colLast="0"/>
      <w:bookmarkEnd w:id="0"/>
      <w:r>
        <w:rPr>
          <w:rFonts w:ascii="Calibri" w:eastAsia="Calibri" w:hAnsi="Calibri" w:cs="Calibri"/>
          <w:b/>
          <w:sz w:val="48"/>
          <w:szCs w:val="48"/>
        </w:rPr>
        <w:t>Ein “Idealer” Generator - Variante</w:t>
      </w:r>
    </w:p>
    <w:p w:rsidR="00A125F4" w:rsidRDefault="00D93E9D">
      <w:pPr>
        <w:spacing w:after="120" w:line="331" w:lineRule="auto"/>
        <w:jc w:val="both"/>
      </w:pPr>
      <w:r>
        <w:rPr>
          <w:rFonts w:ascii="Calibri" w:eastAsia="Calibri" w:hAnsi="Calibri" w:cs="Calibri"/>
          <w:sz w:val="24"/>
          <w:szCs w:val="24"/>
        </w:rPr>
        <w:t>Dein Freund Luis möchte bei einem schulischen Wettbewerb mit folgender genialer antreten: Er hat einen Wechselspannungsgenerator entworfen, der, einmal angeworfen, für seine Funktion keine weitere Energie braucht, außer ein wenig, um die Reibung zu überwin</w:t>
      </w:r>
      <w:r>
        <w:rPr>
          <w:rFonts w:ascii="Calibri" w:eastAsia="Calibri" w:hAnsi="Calibri" w:cs="Calibri"/>
          <w:sz w:val="24"/>
          <w:szCs w:val="24"/>
        </w:rPr>
        <w:t>den. Seine Pläne sind in folgender Abbildung gezeigt; um den Generator in Betrieb zu setzen, muss man den metallischen Stab (Masse 20g) um eine Strecke a auslenken.</w:t>
      </w:r>
    </w:p>
    <w:p w:rsidR="00A125F4" w:rsidRDefault="00D93E9D">
      <w:pPr>
        <w:spacing w:after="120" w:line="331" w:lineRule="auto"/>
        <w:jc w:val="both"/>
      </w:pPr>
      <w:r>
        <w:rPr>
          <w:noProof/>
        </w:rPr>
        <w:drawing>
          <wp:inline distT="114300" distB="114300" distL="114300" distR="114300">
            <wp:extent cx="5731200" cy="3695700"/>
            <wp:effectExtent l="0" t="0" r="0" b="0"/>
            <wp:docPr id="2"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5"/>
                    <a:srcRect/>
                    <a:stretch>
                      <a:fillRect/>
                    </a:stretch>
                  </pic:blipFill>
                  <pic:spPr>
                    <a:xfrm>
                      <a:off x="0" y="0"/>
                      <a:ext cx="5731200" cy="3695700"/>
                    </a:xfrm>
                    <a:prstGeom prst="rect">
                      <a:avLst/>
                    </a:prstGeom>
                    <a:ln/>
                  </pic:spPr>
                </pic:pic>
              </a:graphicData>
            </a:graphic>
          </wp:inline>
        </w:drawing>
      </w:r>
      <w:r>
        <w:rPr>
          <w:rFonts w:ascii="Calibri" w:eastAsia="Calibri" w:hAnsi="Calibri" w:cs="Calibri"/>
          <w:sz w:val="28"/>
          <w:szCs w:val="28"/>
        </w:rPr>
        <w:t xml:space="preserve">Abb. 1: </w:t>
      </w:r>
      <w:proofErr w:type="spellStart"/>
      <w:r>
        <w:rPr>
          <w:rFonts w:ascii="Calibri" w:eastAsia="Calibri" w:hAnsi="Calibri" w:cs="Calibri"/>
          <w:sz w:val="28"/>
          <w:szCs w:val="28"/>
        </w:rPr>
        <w:t>Prinzipskizze</w:t>
      </w:r>
      <w:proofErr w:type="spellEnd"/>
      <w:r>
        <w:rPr>
          <w:rFonts w:ascii="Calibri" w:eastAsia="Calibri" w:hAnsi="Calibri" w:cs="Calibri"/>
          <w:sz w:val="28"/>
          <w:szCs w:val="28"/>
        </w:rPr>
        <w:t xml:space="preserve"> des Generators</w:t>
      </w:r>
    </w:p>
    <w:p w:rsidR="00A125F4" w:rsidRDefault="00D93E9D">
      <w:pPr>
        <w:spacing w:line="331" w:lineRule="auto"/>
        <w:jc w:val="both"/>
      </w:pPr>
      <w:r>
        <w:rPr>
          <w:rFonts w:ascii="Calibri" w:eastAsia="Calibri" w:hAnsi="Calibri" w:cs="Calibri"/>
          <w:sz w:val="24"/>
          <w:szCs w:val="24"/>
        </w:rPr>
        <w:t>Luis baut im Labor nun diesen Generator auf, setzt ih</w:t>
      </w:r>
      <w:r>
        <w:rPr>
          <w:rFonts w:ascii="Calibri" w:eastAsia="Calibri" w:hAnsi="Calibri" w:cs="Calibri"/>
          <w:sz w:val="24"/>
          <w:szCs w:val="24"/>
        </w:rPr>
        <w:t>n in Betrieb und misst die Potentialdifferenz zwischen den Punkten M und N, einmal ohne und einmal mit einem Widerstand R.</w:t>
      </w:r>
    </w:p>
    <w:p w:rsidR="00A125F4" w:rsidRDefault="00D93E9D">
      <w:pPr>
        <w:spacing w:line="331" w:lineRule="auto"/>
        <w:jc w:val="both"/>
      </w:pPr>
      <w:r>
        <w:rPr>
          <w:rFonts w:ascii="Calibri" w:eastAsia="Calibri" w:hAnsi="Calibri" w:cs="Calibri"/>
          <w:sz w:val="24"/>
          <w:szCs w:val="24"/>
        </w:rPr>
        <w:t>Die Messwerte lassen ihn allerdings stutzig werden, sie zeigen folgenden zeitlichen Verlauf:</w:t>
      </w:r>
    </w:p>
    <w:p w:rsidR="00A125F4" w:rsidRDefault="00D93E9D">
      <w:pPr>
        <w:spacing w:line="331" w:lineRule="auto"/>
        <w:jc w:val="both"/>
      </w:pPr>
      <w:r>
        <w:rPr>
          <w:noProof/>
        </w:rPr>
        <w:lastRenderedPageBreak/>
        <w:drawing>
          <wp:inline distT="114300" distB="114300" distL="114300" distR="114300">
            <wp:extent cx="5731200" cy="4851400"/>
            <wp:effectExtent l="0" t="0" r="0" b="0"/>
            <wp:docPr id="1"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6"/>
                    <a:srcRect/>
                    <a:stretch>
                      <a:fillRect/>
                    </a:stretch>
                  </pic:blipFill>
                  <pic:spPr>
                    <a:xfrm>
                      <a:off x="0" y="0"/>
                      <a:ext cx="5731200" cy="4851400"/>
                    </a:xfrm>
                    <a:prstGeom prst="rect">
                      <a:avLst/>
                    </a:prstGeom>
                    <a:ln/>
                  </pic:spPr>
                </pic:pic>
              </a:graphicData>
            </a:graphic>
          </wp:inline>
        </w:drawing>
      </w:r>
    </w:p>
    <w:p w:rsidR="00A125F4" w:rsidRDefault="00A125F4"/>
    <w:p w:rsidR="00A125F4" w:rsidRDefault="00D93E9D">
      <w:r>
        <w:rPr>
          <w:rFonts w:ascii="Calibri" w:eastAsia="Calibri" w:hAnsi="Calibri" w:cs="Calibri"/>
          <w:sz w:val="24"/>
          <w:szCs w:val="24"/>
        </w:rPr>
        <w:t>Um Luis zu helfen, sollst Du folgende</w:t>
      </w:r>
      <w:r>
        <w:rPr>
          <w:rFonts w:ascii="Calibri" w:eastAsia="Calibri" w:hAnsi="Calibri" w:cs="Calibri"/>
          <w:sz w:val="24"/>
          <w:szCs w:val="24"/>
        </w:rPr>
        <w:t xml:space="preserve"> Aufgabenstellungen behandeln:</w:t>
      </w:r>
    </w:p>
    <w:p w:rsidR="00A125F4" w:rsidRDefault="00D93E9D">
      <w:pPr>
        <w:numPr>
          <w:ilvl w:val="0"/>
          <w:numId w:val="1"/>
        </w:numPr>
        <w:ind w:hanging="360"/>
        <w:contextualSpacing/>
        <w:rPr>
          <w:rFonts w:ascii="Calibri" w:eastAsia="Calibri" w:hAnsi="Calibri" w:cs="Calibri"/>
          <w:sz w:val="24"/>
          <w:szCs w:val="24"/>
        </w:rPr>
      </w:pPr>
      <w:r>
        <w:rPr>
          <w:rFonts w:ascii="Calibri" w:eastAsia="Calibri" w:hAnsi="Calibri" w:cs="Calibri"/>
          <w:sz w:val="24"/>
          <w:szCs w:val="24"/>
        </w:rPr>
        <w:t>Untersuche und beschreibe die in Abb.1 dargestellte physikalische Situation.</w:t>
      </w:r>
    </w:p>
    <w:p w:rsidR="00A125F4" w:rsidRDefault="00D93E9D">
      <w:pPr>
        <w:numPr>
          <w:ilvl w:val="0"/>
          <w:numId w:val="1"/>
        </w:numPr>
        <w:ind w:hanging="360"/>
        <w:contextualSpacing/>
        <w:rPr>
          <w:rFonts w:ascii="Calibri" w:eastAsia="Calibri" w:hAnsi="Calibri" w:cs="Calibri"/>
          <w:sz w:val="24"/>
          <w:szCs w:val="24"/>
        </w:rPr>
      </w:pPr>
      <w:r>
        <w:rPr>
          <w:rFonts w:ascii="Calibri" w:eastAsia="Calibri" w:hAnsi="Calibri" w:cs="Calibri"/>
          <w:sz w:val="24"/>
          <w:szCs w:val="24"/>
        </w:rPr>
        <w:t>Ist die Federkonstante der eingesetzten Feder von Bedeutung, wenn man eine Wechselspannung mit der Frequenz 50 Hz erzeugen möchte?</w:t>
      </w:r>
    </w:p>
    <w:p w:rsidR="00A125F4" w:rsidRDefault="00D93E9D">
      <w:pPr>
        <w:numPr>
          <w:ilvl w:val="0"/>
          <w:numId w:val="1"/>
        </w:numPr>
        <w:ind w:hanging="360"/>
        <w:contextualSpacing/>
        <w:rPr>
          <w:rFonts w:ascii="Calibri" w:eastAsia="Calibri" w:hAnsi="Calibri" w:cs="Calibri"/>
          <w:sz w:val="24"/>
          <w:szCs w:val="24"/>
        </w:rPr>
      </w:pPr>
      <w:r>
        <w:rPr>
          <w:rFonts w:ascii="Calibri" w:eastAsia="Calibri" w:hAnsi="Calibri" w:cs="Calibri"/>
          <w:sz w:val="24"/>
          <w:szCs w:val="24"/>
        </w:rPr>
        <w:t>Beschreibe und er</w:t>
      </w:r>
      <w:r>
        <w:rPr>
          <w:rFonts w:ascii="Calibri" w:eastAsia="Calibri" w:hAnsi="Calibri" w:cs="Calibri"/>
          <w:sz w:val="24"/>
          <w:szCs w:val="24"/>
        </w:rPr>
        <w:t>kläre den von Luis erwarteten zeitlichen Spannungsverlauf. Berechne den Maximalwert dieser Induktionsspannung für a</w:t>
      </w:r>
      <m:oMath>
        <m:r>
          <w:rPr>
            <w:rFonts w:ascii="Calibri" w:eastAsia="Calibri" w:hAnsi="Calibri" w:cs="Calibri"/>
            <w:sz w:val="24"/>
            <w:szCs w:val="24"/>
          </w:rPr>
          <m:t>=1,0</m:t>
        </m:r>
        <m:r>
          <w:rPr>
            <w:rFonts w:ascii="Cambria Math" w:eastAsia="Calibri" w:hAnsi="Calibri" w:cs="Calibri"/>
            <w:sz w:val="24"/>
            <w:szCs w:val="24"/>
          </w:rPr>
          <m:t>cm</m:t>
        </m:r>
        <m:r>
          <w:rPr>
            <w:rFonts w:ascii="Calibri" w:eastAsia="Calibri" w:hAnsi="Calibri" w:cs="Calibri"/>
            <w:sz w:val="24"/>
            <w:szCs w:val="24"/>
          </w:rPr>
          <m:t xml:space="preserve">; </m:t>
        </m:r>
        <m:r>
          <w:rPr>
            <w:rFonts w:ascii="Cambria Math" w:eastAsia="Calibri" w:hAnsi="Cambria Math" w:cs="Calibri"/>
            <w:sz w:val="24"/>
            <w:szCs w:val="24"/>
          </w:rPr>
          <m:t>L</m:t>
        </m:r>
        <m:r>
          <w:rPr>
            <w:rFonts w:ascii="Calibri" w:eastAsia="Calibri" w:hAnsi="Calibri" w:cs="Calibri"/>
            <w:sz w:val="24"/>
            <w:szCs w:val="24"/>
          </w:rPr>
          <m:t>=10</m:t>
        </m:r>
        <m:r>
          <w:rPr>
            <w:rFonts w:ascii="Cambria Math" w:eastAsia="Calibri" w:hAnsi="Calibri" w:cs="Calibri"/>
            <w:sz w:val="24"/>
            <w:szCs w:val="24"/>
          </w:rPr>
          <m:t>cm</m:t>
        </m:r>
        <m:r>
          <w:rPr>
            <w:rFonts w:ascii="Calibri" w:eastAsia="Calibri" w:hAnsi="Calibri" w:cs="Calibri"/>
            <w:sz w:val="24"/>
            <w:szCs w:val="24"/>
          </w:rPr>
          <m:t xml:space="preserve">; </m:t>
        </m:r>
        <m:r>
          <w:rPr>
            <w:rFonts w:ascii="Cambria Math" w:eastAsia="Calibri" w:hAnsi="Calibri" w:cs="Calibri"/>
            <w:sz w:val="24"/>
            <w:szCs w:val="24"/>
          </w:rPr>
          <m:t>B</m:t>
        </m:r>
        <m:r>
          <w:rPr>
            <w:rFonts w:ascii="Calibri" w:eastAsia="Calibri" w:hAnsi="Calibri" w:cs="Calibri"/>
            <w:sz w:val="24"/>
            <w:szCs w:val="24"/>
          </w:rPr>
          <m:t>=0,30</m:t>
        </m:r>
        <m:r>
          <w:rPr>
            <w:rFonts w:ascii="Cambria Math" w:eastAsia="Calibri" w:hAnsi="Calibri" w:cs="Calibri"/>
            <w:sz w:val="24"/>
            <w:szCs w:val="24"/>
          </w:rPr>
          <m:t>T</m:t>
        </m:r>
        <m:r>
          <w:rPr>
            <w:rFonts w:ascii="Calibri" w:eastAsia="Calibri" w:hAnsi="Calibri" w:cs="Calibri"/>
            <w:sz w:val="24"/>
            <w:szCs w:val="24"/>
          </w:rPr>
          <m:t xml:space="preserve">; </m:t>
        </m:r>
        <m:r>
          <w:rPr>
            <w:rFonts w:ascii="Cambria Math" w:eastAsia="Calibri" w:hAnsi="Calibri" w:cs="Calibri"/>
            <w:sz w:val="24"/>
            <w:szCs w:val="24"/>
          </w:rPr>
          <m:t>f</m:t>
        </m:r>
        <m:r>
          <w:rPr>
            <w:rFonts w:ascii="Calibri" w:eastAsia="Calibri" w:hAnsi="Calibri" w:cs="Calibri"/>
            <w:sz w:val="24"/>
            <w:szCs w:val="24"/>
          </w:rPr>
          <m:t>= 50</m:t>
        </m:r>
        <m:r>
          <w:rPr>
            <w:rFonts w:ascii="Cambria Math" w:eastAsia="Calibri" w:hAnsi="Calibri" w:cs="Calibri"/>
            <w:sz w:val="24"/>
            <w:szCs w:val="24"/>
          </w:rPr>
          <m:t>Hz</m:t>
        </m:r>
      </m:oMath>
      <w:r>
        <w:rPr>
          <w:rFonts w:ascii="Calibri" w:eastAsia="Calibri" w:hAnsi="Calibri" w:cs="Calibri"/>
          <w:sz w:val="24"/>
          <w:szCs w:val="24"/>
        </w:rPr>
        <w:t>.</w:t>
      </w:r>
    </w:p>
    <w:p w:rsidR="00A125F4" w:rsidRDefault="00D93E9D">
      <w:pPr>
        <w:numPr>
          <w:ilvl w:val="0"/>
          <w:numId w:val="1"/>
        </w:numPr>
        <w:ind w:hanging="360"/>
        <w:contextualSpacing/>
        <w:rPr>
          <w:rFonts w:ascii="Calibri" w:eastAsia="Calibri" w:hAnsi="Calibri" w:cs="Calibri"/>
          <w:sz w:val="24"/>
          <w:szCs w:val="24"/>
        </w:rPr>
      </w:pPr>
      <w:r>
        <w:rPr>
          <w:rFonts w:ascii="Calibri" w:eastAsia="Calibri" w:hAnsi="Calibri" w:cs="Calibri"/>
          <w:sz w:val="24"/>
          <w:szCs w:val="24"/>
        </w:rPr>
        <w:t>Interpretiere die Graphen 1 und 2 und bestimme die Art der Bewegungen, die der Stab durchfüh</w:t>
      </w:r>
      <w:r>
        <w:rPr>
          <w:rFonts w:ascii="Calibri" w:eastAsia="Calibri" w:hAnsi="Calibri" w:cs="Calibri"/>
          <w:sz w:val="24"/>
          <w:szCs w:val="24"/>
        </w:rPr>
        <w:t>rt.</w:t>
      </w:r>
    </w:p>
    <w:p w:rsidR="00A125F4" w:rsidRDefault="00D93E9D">
      <w:pPr>
        <w:numPr>
          <w:ilvl w:val="0"/>
          <w:numId w:val="1"/>
        </w:numPr>
        <w:ind w:hanging="360"/>
        <w:contextualSpacing/>
        <w:rPr>
          <w:rFonts w:ascii="Calibri" w:eastAsia="Calibri" w:hAnsi="Calibri" w:cs="Calibri"/>
          <w:sz w:val="24"/>
          <w:szCs w:val="24"/>
        </w:rPr>
      </w:pPr>
      <w:r>
        <w:rPr>
          <w:rFonts w:ascii="Calibri" w:eastAsia="Calibri" w:hAnsi="Calibri" w:cs="Calibri"/>
          <w:sz w:val="24"/>
          <w:szCs w:val="24"/>
        </w:rPr>
        <w:t>Wie würdest du Luis erklären, was in Hinsicht auf die involvierten Energien bei diesem Experiment passiert? Warum ist seine Idee also doch nicht so genial?</w:t>
      </w:r>
    </w:p>
    <w:p w:rsidR="00A125F4" w:rsidRDefault="00A125F4"/>
    <w:p w:rsidR="00A125F4" w:rsidRDefault="00D93E9D">
      <w:pPr>
        <w:pStyle w:val="Untertitel"/>
        <w:contextualSpacing w:val="0"/>
      </w:pPr>
      <w:bookmarkStart w:id="1" w:name="h.lfzx3zj5jg4t" w:colFirst="0" w:colLast="0"/>
      <w:bookmarkEnd w:id="1"/>
      <w:r>
        <w:t>LÖSUNG</w:t>
      </w:r>
    </w:p>
    <w:p w:rsidR="00A125F4" w:rsidRDefault="00D93E9D">
      <w:pPr>
        <w:numPr>
          <w:ilvl w:val="0"/>
          <w:numId w:val="2"/>
        </w:numPr>
        <w:ind w:hanging="360"/>
        <w:contextualSpacing/>
      </w:pPr>
      <w:r>
        <w:t>In der Abbildung ist eine U-förmige Führung der Breite L zu sehen, wobei der obere Leite</w:t>
      </w:r>
      <w:r>
        <w:t xml:space="preserve">r eine Unterbrechung aufweist (zwischen den Punkten M und N), in welche ein Widerstand eingebracht werden kann. Zwischen diesen Punkten kann die Potentialdifferenz gemessen werden. In dieser Führung kann sich ein metallischer </w:t>
      </w:r>
      <w:r>
        <w:lastRenderedPageBreak/>
        <w:t>Stab der Länge L mit vernachlä</w:t>
      </w:r>
      <w:r>
        <w:t xml:space="preserve">ssigbarer Reibung bewegen. Sowohl Führung als auch Stab müssen aus elektrisch leitfähigen Materialien bestehen, damit </w:t>
      </w:r>
      <w:proofErr w:type="spellStart"/>
      <w:r>
        <w:t>einStromfluss</w:t>
      </w:r>
      <w:proofErr w:type="spellEnd"/>
      <w:r>
        <w:t xml:space="preserve"> zustande kommen kann. Die Feder muss isoliert angebracht werden, damit nicht ein Teil des Stromkreises kurzgeschlossen wird.</w:t>
      </w:r>
      <w:r>
        <w:t xml:space="preserve"> Alles zusammen befindet sich in einem homogenen Magnetfeld B, das senkrecht zur Führungsebene orientiert ist (aus der Zeichenebene heraus).</w:t>
      </w:r>
    </w:p>
    <w:p w:rsidR="00A125F4" w:rsidRDefault="00D93E9D">
      <w:pPr>
        <w:numPr>
          <w:ilvl w:val="0"/>
          <w:numId w:val="2"/>
        </w:numPr>
        <w:ind w:hanging="360"/>
        <w:contextualSpacing/>
      </w:pPr>
      <w:r>
        <w:t>(Hinweis: Für die Fragestellung in dieser Form ist der Wert der Federkonstante nicht explizit zu bestimmen (und ist</w:t>
      </w:r>
      <w:r>
        <w:t xml:space="preserve"> für den weiteren Verlauf auch nicht benötigt), weshalb der Prüfling auch nur eine qualitative Antwort geben kann.) Der Wert der Federkonstante hat sehr wohl einen Einfluss auf die Frequenz der Schwingung: eine härtere Feder führt zu einer größeren Schwing</w:t>
      </w:r>
      <w:r>
        <w:t>ungsfrequenz. Quantitat</w:t>
      </w:r>
      <w:r>
        <w:t xml:space="preserve">ive Betrachtung: </w:t>
      </w:r>
      <w:r>
        <w:rPr>
          <w:rFonts w:ascii="Calibri" w:eastAsia="Calibri" w:hAnsi="Calibri" w:cs="Calibri"/>
          <w:sz w:val="24"/>
          <w:szCs w:val="24"/>
        </w:rPr>
        <w:t xml:space="preserve">Solange noch kein Widerstand zwischen A und B eingebracht wird fließt kein Strom; der Metallstab ist nur der elastischen Kraft der Feder unterworfen und führt eine harmonische Bewegung </w:t>
      </w:r>
      <m:oMath>
        <m:r>
          <w:rPr>
            <w:rFonts w:ascii="Cambria Math" w:eastAsia="Calibri" w:hAnsi="Cambria Math" w:cs="Calibri"/>
            <w:sz w:val="24"/>
            <w:szCs w:val="24"/>
          </w:rPr>
          <m:t>x</m:t>
        </m:r>
        <m:r>
          <w:rPr>
            <w:rFonts w:ascii="Calibri" w:eastAsia="Calibri" w:hAnsi="Calibri" w:cs="Calibri"/>
            <w:sz w:val="24"/>
            <w:szCs w:val="24"/>
          </w:rPr>
          <m:t>(</m:t>
        </m:r>
        <m:r>
          <w:rPr>
            <w:rFonts w:ascii="Cambria Math" w:eastAsia="Calibri" w:hAnsi="Calibri" w:cs="Calibri"/>
            <w:sz w:val="24"/>
            <w:szCs w:val="24"/>
          </w:rPr>
          <m:t>t</m:t>
        </m:r>
        <m:r>
          <w:rPr>
            <w:rFonts w:ascii="Calibri" w:eastAsia="Calibri" w:hAnsi="Calibri" w:cs="Calibri"/>
            <w:sz w:val="24"/>
            <w:szCs w:val="24"/>
          </w:rPr>
          <m:t>)=</m:t>
        </m:r>
        <m:r>
          <w:rPr>
            <w:rFonts w:ascii="Cambria Math" w:eastAsia="Calibri" w:hAnsi="Calibri" w:cs="Calibri"/>
            <w:sz w:val="24"/>
            <w:szCs w:val="24"/>
          </w:rPr>
          <m:t>a</m:t>
        </m:r>
        <m:r>
          <w:rPr>
            <w:rFonts w:ascii="Calibri" w:eastAsia="Calibri" w:hAnsi="Calibri" w:cs="Calibri"/>
            <w:sz w:val="24"/>
            <w:szCs w:val="24"/>
          </w:rPr>
          <m:t>⋅</m:t>
        </m:r>
        <m:r>
          <w:rPr>
            <w:rFonts w:ascii="Cambria Math" w:eastAsia="Calibri" w:hAnsi="Calibri" w:cs="Calibri"/>
            <w:sz w:val="24"/>
            <w:szCs w:val="24"/>
          </w:rPr>
          <m:t>cos</m:t>
        </m:r>
        <m:d>
          <m:dPr>
            <m:ctrlPr>
              <w:rPr>
                <w:rFonts w:ascii="Calibri" w:eastAsia="Calibri" w:hAnsi="Calibri" w:cs="Calibri"/>
                <w:sz w:val="24"/>
                <w:szCs w:val="24"/>
              </w:rPr>
            </m:ctrlPr>
          </m:dPr>
          <m:e>
            <m:r>
              <w:rPr>
                <w:rFonts w:ascii="Calibri" w:eastAsia="Calibri" w:hAnsi="Calibri" w:cs="Calibri"/>
                <w:sz w:val="24"/>
                <w:szCs w:val="24"/>
              </w:rPr>
              <m:t>2⋅</m:t>
            </m:r>
            <m:r>
              <w:rPr>
                <w:rFonts w:ascii="Cambria Math" w:eastAsia="Calibri" w:hAnsi="Cambria Math" w:cs="Calibri"/>
                <w:sz w:val="24"/>
                <w:szCs w:val="24"/>
              </w:rPr>
              <m:t>π</m:t>
            </m:r>
            <m:r>
              <w:rPr>
                <w:rFonts w:ascii="Calibri" w:eastAsia="Calibri" w:hAnsi="Calibri" w:cs="Calibri"/>
                <w:sz w:val="24"/>
                <w:szCs w:val="24"/>
              </w:rPr>
              <m:t>⋅</m:t>
            </m:r>
            <m:r>
              <w:rPr>
                <w:rFonts w:ascii="Cambria Math" w:eastAsia="Calibri" w:hAnsi="Calibri" w:cs="Calibri"/>
                <w:sz w:val="24"/>
                <w:szCs w:val="24"/>
              </w:rPr>
              <m:t>f</m:t>
            </m:r>
            <m:r>
              <w:rPr>
                <w:rFonts w:ascii="Calibri" w:eastAsia="Calibri" w:hAnsi="Calibri" w:cs="Calibri"/>
                <w:sz w:val="24"/>
                <w:szCs w:val="24"/>
              </w:rPr>
              <m:t>⋅</m:t>
            </m:r>
            <m:r>
              <w:rPr>
                <w:rFonts w:ascii="Cambria Math" w:eastAsia="Calibri" w:hAnsi="Calibri" w:cs="Calibri"/>
                <w:sz w:val="24"/>
                <w:szCs w:val="24"/>
              </w:rPr>
              <m:t>t</m:t>
            </m:r>
          </m:e>
        </m:d>
      </m:oMath>
      <w:r>
        <w:rPr>
          <w:rFonts w:ascii="Calibri" w:eastAsia="Calibri" w:hAnsi="Calibri" w:cs="Calibri"/>
          <w:sz w:val="24"/>
          <w:szCs w:val="24"/>
        </w:rPr>
        <w:t xml:space="preserve"> aus, </w:t>
      </w:r>
      <w:r>
        <w:rPr>
          <w:rFonts w:ascii="Calibri" w:eastAsia="Calibri" w:hAnsi="Calibri" w:cs="Calibri"/>
          <w:sz w:val="24"/>
          <w:szCs w:val="24"/>
        </w:rPr>
        <w:t xml:space="preserve">wobei a die Amplitude der Schwingung ist; Die Frequenz der Schwingung ist gegeben durch </w:t>
      </w:r>
      <m:oMath>
        <m:r>
          <w:rPr>
            <w:rFonts w:ascii="Cambria Math" w:eastAsia="Calibri" w:hAnsi="Cambria Math" w:cs="Calibri"/>
            <w:sz w:val="24"/>
            <w:szCs w:val="24"/>
          </w:rPr>
          <m:t>f</m:t>
        </m:r>
        <m:r>
          <w:rPr>
            <w:rFonts w:ascii="Calibri" w:eastAsia="Calibri" w:hAnsi="Calibri" w:cs="Calibri"/>
            <w:sz w:val="24"/>
            <w:szCs w:val="24"/>
          </w:rPr>
          <m:t>=</m:t>
        </m:r>
        <m:f>
          <m:fPr>
            <m:ctrlPr>
              <w:rPr>
                <w:rFonts w:ascii="Calibri" w:eastAsia="Calibri" w:hAnsi="Calibri" w:cs="Calibri"/>
                <w:sz w:val="24"/>
                <w:szCs w:val="24"/>
              </w:rPr>
            </m:ctrlPr>
          </m:fPr>
          <m:num>
            <m:r>
              <w:rPr>
                <w:rFonts w:ascii="Calibri" w:eastAsia="Calibri" w:hAnsi="Calibri" w:cs="Calibri"/>
                <w:sz w:val="24"/>
                <w:szCs w:val="24"/>
              </w:rPr>
              <m:t>1</m:t>
            </m:r>
          </m:num>
          <m:den>
            <m:r>
              <w:rPr>
                <w:rFonts w:ascii="Calibri" w:eastAsia="Calibri" w:hAnsi="Calibri" w:cs="Calibri"/>
                <w:sz w:val="24"/>
                <w:szCs w:val="24"/>
              </w:rPr>
              <m:t>2</m:t>
            </m:r>
            <m:r>
              <w:rPr>
                <w:rFonts w:ascii="Cambria Math" w:eastAsia="Calibri" w:hAnsi="Cambria Math" w:cs="Calibri"/>
                <w:sz w:val="24"/>
                <w:szCs w:val="24"/>
              </w:rPr>
              <m:t>π</m:t>
            </m:r>
          </m:den>
        </m:f>
        <m:rad>
          <m:radPr>
            <m:degHide m:val="1"/>
            <m:ctrlPr>
              <w:rPr>
                <w:rFonts w:ascii="Calibri" w:eastAsia="Calibri" w:hAnsi="Calibri" w:cs="Calibri"/>
                <w:sz w:val="24"/>
                <w:szCs w:val="24"/>
              </w:rPr>
            </m:ctrlPr>
          </m:radPr>
          <m:deg/>
          <m:e>
            <m:f>
              <m:fPr>
                <m:ctrlPr>
                  <w:rPr>
                    <w:rFonts w:ascii="Calibri" w:eastAsia="Calibri" w:hAnsi="Calibri" w:cs="Calibri"/>
                    <w:sz w:val="24"/>
                    <w:szCs w:val="24"/>
                  </w:rPr>
                </m:ctrlPr>
              </m:fPr>
              <m:num>
                <m:r>
                  <w:rPr>
                    <w:rFonts w:ascii="Cambria Math" w:eastAsia="Calibri" w:hAnsi="Calibri" w:cs="Calibri"/>
                    <w:sz w:val="24"/>
                    <w:szCs w:val="24"/>
                  </w:rPr>
                  <m:t>k</m:t>
                </m:r>
              </m:num>
              <m:den>
                <m:r>
                  <w:rPr>
                    <w:rFonts w:ascii="Cambria Math" w:eastAsia="Calibri" w:hAnsi="Cambria Math" w:cs="Calibri"/>
                    <w:sz w:val="24"/>
                    <w:szCs w:val="24"/>
                  </w:rPr>
                  <m:t>m</m:t>
                </m:r>
              </m:den>
            </m:f>
          </m:e>
        </m:rad>
      </m:oMath>
      <w:r>
        <w:rPr>
          <w:rFonts w:ascii="Calibri" w:eastAsia="Calibri" w:hAnsi="Calibri" w:cs="Calibri"/>
          <w:sz w:val="24"/>
          <w:szCs w:val="24"/>
        </w:rPr>
        <w:t xml:space="preserve">. Da diese 50 Hz betragen soll, findet man für die </w:t>
      </w:r>
      <w:proofErr w:type="gramStart"/>
      <w:r>
        <w:rPr>
          <w:rFonts w:ascii="Calibri" w:eastAsia="Calibri" w:hAnsi="Calibri" w:cs="Calibri"/>
          <w:sz w:val="24"/>
          <w:szCs w:val="24"/>
        </w:rPr>
        <w:t xml:space="preserve">Federkonstante </w:t>
      </w:r>
      <w:proofErr w:type="gramEnd"/>
      <m:oMath>
        <m:r>
          <w:rPr>
            <w:rFonts w:ascii="Cambria Math" w:eastAsia="Calibri" w:hAnsi="Cambria Math" w:cs="Calibri"/>
            <w:sz w:val="24"/>
            <w:szCs w:val="24"/>
          </w:rPr>
          <m:t>k=</m:t>
        </m:r>
        <m:r>
          <w:rPr>
            <w:rFonts w:ascii="Calibri" w:eastAsia="Calibri" w:hAnsi="Calibri" w:cs="Calibri"/>
            <w:sz w:val="24"/>
            <w:szCs w:val="24"/>
          </w:rPr>
          <m:t xml:space="preserve">1973,9 </m:t>
        </m:r>
        <m:r>
          <w:rPr>
            <w:rFonts w:ascii="Cambria Math" w:eastAsia="Calibri" w:hAnsi="Cambria Math" w:cs="Calibri"/>
            <w:sz w:val="24"/>
            <w:szCs w:val="24"/>
          </w:rPr>
          <m:t>N</m:t>
        </m:r>
        <m:r>
          <w:rPr>
            <w:rFonts w:ascii="Calibri" w:eastAsia="Calibri" w:hAnsi="Calibri" w:cs="Calibri"/>
            <w:sz w:val="24"/>
            <w:szCs w:val="24"/>
          </w:rPr>
          <m:t>/</m:t>
        </m:r>
        <m:r>
          <w:rPr>
            <w:rFonts w:ascii="Cambria Math" w:eastAsia="Calibri" w:hAnsi="Cambria Math" w:cs="Calibri"/>
            <w:sz w:val="24"/>
            <w:szCs w:val="24"/>
          </w:rPr>
          <m:t>m</m:t>
        </m:r>
        <m:r>
          <w:rPr>
            <w:rFonts w:ascii="Calibri" w:eastAsia="Calibri" w:hAnsi="Calibri" w:cs="Calibri"/>
            <w:sz w:val="24"/>
            <w:szCs w:val="24"/>
          </w:rPr>
          <m:t>≈2000</m:t>
        </m:r>
        <m:r>
          <w:rPr>
            <w:rFonts w:ascii="Cambria Math" w:eastAsia="Calibri" w:hAnsi="Cambria Math" w:cs="Calibri"/>
            <w:sz w:val="24"/>
            <w:szCs w:val="24"/>
          </w:rPr>
          <m:t>N</m:t>
        </m:r>
        <m:r>
          <w:rPr>
            <w:rFonts w:ascii="Calibri" w:eastAsia="Calibri" w:hAnsi="Calibri" w:cs="Calibri"/>
            <w:sz w:val="24"/>
            <w:szCs w:val="24"/>
          </w:rPr>
          <m:t>/</m:t>
        </m:r>
        <m:r>
          <w:rPr>
            <w:rFonts w:ascii="Cambria Math" w:eastAsia="Calibri" w:hAnsi="Cambria Math" w:cs="Calibri"/>
            <w:sz w:val="24"/>
            <w:szCs w:val="24"/>
          </w:rPr>
          <m:t>m</m:t>
        </m:r>
      </m:oMath>
      <w:r>
        <w:rPr>
          <w:rFonts w:ascii="Calibri" w:eastAsia="Calibri" w:hAnsi="Calibri" w:cs="Calibri"/>
          <w:sz w:val="24"/>
          <w:szCs w:val="24"/>
        </w:rPr>
        <w:t>.</w:t>
      </w:r>
    </w:p>
    <w:p w:rsidR="00A125F4" w:rsidRDefault="00D93E9D">
      <w:pPr>
        <w:numPr>
          <w:ilvl w:val="0"/>
          <w:numId w:val="2"/>
        </w:numPr>
        <w:spacing w:after="200" w:line="331" w:lineRule="auto"/>
        <w:ind w:hanging="360"/>
        <w:contextualSpacing/>
        <w:rPr>
          <w:rFonts w:ascii="Calibri" w:eastAsia="Calibri" w:hAnsi="Calibri" w:cs="Calibri"/>
          <w:sz w:val="24"/>
          <w:szCs w:val="24"/>
        </w:rPr>
      </w:pPr>
      <w:r>
        <w:rPr>
          <w:rFonts w:ascii="Calibri" w:eastAsia="Calibri" w:hAnsi="Calibri" w:cs="Calibri"/>
          <w:sz w:val="24"/>
          <w:szCs w:val="24"/>
        </w:rPr>
        <w:t>Um die Induktionsspannung zu bestimmen, muss man ein Koordinaten</w:t>
      </w:r>
      <w:r>
        <w:rPr>
          <w:rFonts w:ascii="Calibri" w:eastAsia="Calibri" w:hAnsi="Calibri" w:cs="Calibri"/>
          <w:sz w:val="24"/>
          <w:szCs w:val="24"/>
        </w:rPr>
        <w:t>system einführen (siehe Abb.)</w:t>
      </w:r>
    </w:p>
    <w:p w:rsidR="00A125F4" w:rsidRDefault="00D93E9D">
      <w:pPr>
        <w:spacing w:after="200" w:line="331" w:lineRule="auto"/>
        <w:ind w:left="720" w:hanging="360"/>
      </w:pPr>
      <w:r>
        <w:rPr>
          <w:noProof/>
        </w:rPr>
        <w:drawing>
          <wp:inline distT="114300" distB="114300" distL="114300" distR="114300">
            <wp:extent cx="5731200" cy="3644900"/>
            <wp:effectExtent l="0" t="0" r="0" b="0"/>
            <wp:docPr id="4"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7"/>
                    <a:srcRect/>
                    <a:stretch>
                      <a:fillRect/>
                    </a:stretch>
                  </pic:blipFill>
                  <pic:spPr>
                    <a:xfrm>
                      <a:off x="0" y="0"/>
                      <a:ext cx="5731200" cy="3644900"/>
                    </a:xfrm>
                    <a:prstGeom prst="rect">
                      <a:avLst/>
                    </a:prstGeom>
                    <a:ln/>
                  </pic:spPr>
                </pic:pic>
              </a:graphicData>
            </a:graphic>
          </wp:inline>
        </w:drawing>
      </w:r>
    </w:p>
    <w:p w:rsidR="00A125F4" w:rsidRDefault="00D93E9D">
      <w:pPr>
        <w:spacing w:after="200" w:line="331" w:lineRule="auto"/>
        <w:ind w:left="720"/>
      </w:pPr>
      <w:r>
        <w:rPr>
          <w:rFonts w:ascii="Calibri" w:eastAsia="Calibri" w:hAnsi="Calibri" w:cs="Calibri"/>
          <w:sz w:val="24"/>
          <w:szCs w:val="24"/>
        </w:rPr>
        <w:t xml:space="preserve">Damit findet man für den magnetischen Fluss </w:t>
      </w:r>
      <m:oMath>
        <m:r>
          <w:rPr>
            <w:rFonts w:ascii="Cambria Math" w:hAnsi="Cambria Math"/>
          </w:rPr>
          <m:t>Φ</m:t>
        </m:r>
        <m:d>
          <m:dPr>
            <m:ctrlPr>
              <w:rPr>
                <w:rFonts w:ascii="Calibri" w:eastAsia="Calibri" w:hAnsi="Calibri" w:cs="Calibri"/>
                <w:sz w:val="24"/>
                <w:szCs w:val="24"/>
              </w:rPr>
            </m:ctrlPr>
          </m:dPr>
          <m:e>
            <m:r>
              <w:rPr>
                <w:rFonts w:ascii="Cambria Math" w:eastAsia="Calibri" w:hAnsi="Calibri" w:cs="Calibri"/>
                <w:sz w:val="24"/>
                <w:szCs w:val="24"/>
              </w:rPr>
              <m:t>t</m:t>
            </m:r>
          </m:e>
        </m:d>
        <m:r>
          <w:rPr>
            <w:rFonts w:ascii="Calibri" w:eastAsia="Calibri" w:hAnsi="Calibri" w:cs="Calibri"/>
            <w:sz w:val="24"/>
            <w:szCs w:val="24"/>
          </w:rPr>
          <m:t>=</m:t>
        </m:r>
        <m:r>
          <w:rPr>
            <w:rFonts w:ascii="Cambria Math" w:eastAsia="Calibri" w:hAnsi="Calibri" w:cs="Calibri"/>
            <w:sz w:val="24"/>
            <w:szCs w:val="24"/>
          </w:rPr>
          <m:t>BL</m:t>
        </m:r>
        <m:d>
          <m:dPr>
            <m:ctrlPr>
              <w:rPr>
                <w:rFonts w:ascii="Calibri" w:eastAsia="Calibri" w:hAnsi="Calibri" w:cs="Calibri"/>
                <w:sz w:val="24"/>
                <w:szCs w:val="24"/>
              </w:rPr>
            </m:ctrlPr>
          </m:dPr>
          <m:e>
            <m:r>
              <w:rPr>
                <w:rFonts w:ascii="Cambria Math" w:eastAsia="Calibri" w:hAnsi="Calibri" w:cs="Calibri"/>
                <w:sz w:val="24"/>
                <w:szCs w:val="24"/>
              </w:rPr>
              <m:t>d</m:t>
            </m:r>
            <m:r>
              <w:rPr>
                <w:rFonts w:ascii="Calibri" w:eastAsia="Calibri" w:hAnsi="Calibri" w:cs="Calibri"/>
                <w:sz w:val="24"/>
                <w:szCs w:val="24"/>
              </w:rPr>
              <m:t>+</m:t>
            </m:r>
            <m:r>
              <w:rPr>
                <w:rFonts w:ascii="Cambria Math" w:eastAsia="Calibri" w:hAnsi="Calibri" w:cs="Calibri"/>
                <w:sz w:val="24"/>
                <w:szCs w:val="24"/>
              </w:rPr>
              <m:t>x</m:t>
            </m:r>
            <m:d>
              <m:dPr>
                <m:ctrlPr>
                  <w:rPr>
                    <w:rFonts w:ascii="Calibri" w:eastAsia="Calibri" w:hAnsi="Calibri" w:cs="Calibri"/>
                    <w:sz w:val="24"/>
                    <w:szCs w:val="24"/>
                  </w:rPr>
                </m:ctrlPr>
              </m:dPr>
              <m:e>
                <m:r>
                  <w:rPr>
                    <w:rFonts w:ascii="Cambria Math" w:eastAsia="Calibri" w:hAnsi="Calibri" w:cs="Calibri"/>
                    <w:sz w:val="24"/>
                    <w:szCs w:val="24"/>
                  </w:rPr>
                  <m:t>t</m:t>
                </m:r>
              </m:e>
            </m:d>
          </m:e>
        </m:d>
        <m:r>
          <w:rPr>
            <w:rFonts w:ascii="Calibri" w:eastAsia="Calibri" w:hAnsi="Calibri" w:cs="Calibri"/>
            <w:sz w:val="24"/>
            <w:szCs w:val="24"/>
          </w:rPr>
          <m:t>=</m:t>
        </m:r>
        <m:r>
          <w:rPr>
            <w:rFonts w:ascii="Cambria Math" w:eastAsia="Calibri" w:hAnsi="Calibri" w:cs="Calibri"/>
            <w:sz w:val="24"/>
            <w:szCs w:val="24"/>
          </w:rPr>
          <m:t>BL</m:t>
        </m:r>
        <m:d>
          <m:dPr>
            <m:ctrlPr>
              <w:rPr>
                <w:rFonts w:ascii="Calibri" w:eastAsia="Calibri" w:hAnsi="Calibri" w:cs="Calibri"/>
                <w:sz w:val="24"/>
                <w:szCs w:val="24"/>
              </w:rPr>
            </m:ctrlPr>
          </m:dPr>
          <m:e>
            <m:r>
              <w:rPr>
                <w:rFonts w:ascii="Cambria Math" w:eastAsia="Calibri" w:hAnsi="Calibri" w:cs="Calibri"/>
                <w:sz w:val="24"/>
                <w:szCs w:val="24"/>
              </w:rPr>
              <m:t>d</m:t>
            </m:r>
            <m:r>
              <w:rPr>
                <w:rFonts w:ascii="Calibri" w:eastAsia="Calibri" w:hAnsi="Calibri" w:cs="Calibri"/>
                <w:sz w:val="24"/>
                <w:szCs w:val="24"/>
              </w:rPr>
              <m:t>+</m:t>
            </m:r>
            <m:r>
              <w:rPr>
                <w:rFonts w:ascii="Cambria Math" w:eastAsia="Calibri" w:hAnsi="Calibri" w:cs="Calibri"/>
                <w:sz w:val="24"/>
                <w:szCs w:val="24"/>
              </w:rPr>
              <m:t>a</m:t>
            </m:r>
            <m:r>
              <w:rPr>
                <w:rFonts w:ascii="Calibri" w:eastAsia="Calibri" w:hAnsi="Calibri" w:cs="Calibri"/>
                <w:sz w:val="24"/>
                <w:szCs w:val="24"/>
              </w:rPr>
              <m:t xml:space="preserve"> </m:t>
            </m:r>
            <m:r>
              <w:rPr>
                <w:rFonts w:ascii="Cambria Math" w:eastAsia="Calibri" w:hAnsi="Cambria Math" w:cs="Calibri"/>
                <w:sz w:val="24"/>
                <w:szCs w:val="24"/>
              </w:rPr>
              <m:t>cos</m:t>
            </m:r>
            <m:d>
              <m:dPr>
                <m:ctrlPr>
                  <w:rPr>
                    <w:rFonts w:ascii="Calibri" w:eastAsia="Calibri" w:hAnsi="Calibri" w:cs="Calibri"/>
                    <w:sz w:val="24"/>
                    <w:szCs w:val="24"/>
                  </w:rPr>
                </m:ctrlPr>
              </m:dPr>
              <m:e>
                <m:r>
                  <w:rPr>
                    <w:rFonts w:ascii="Calibri" w:eastAsia="Calibri" w:hAnsi="Calibri" w:cs="Calibri"/>
                    <w:sz w:val="24"/>
                    <w:szCs w:val="24"/>
                  </w:rPr>
                  <m:t>2</m:t>
                </m:r>
                <m:r>
                  <w:rPr>
                    <w:rFonts w:ascii="Cambria Math" w:eastAsia="Calibri" w:hAnsi="Cambria Math" w:cs="Calibri"/>
                    <w:sz w:val="24"/>
                    <w:szCs w:val="24"/>
                  </w:rPr>
                  <m:t>π</m:t>
                </m:r>
                <m:r>
                  <w:rPr>
                    <w:rFonts w:ascii="Cambria Math" w:eastAsia="Calibri" w:hAnsi="Calibri" w:cs="Calibri"/>
                    <w:sz w:val="24"/>
                    <w:szCs w:val="24"/>
                  </w:rPr>
                  <m:t>ft</m:t>
                </m:r>
              </m:e>
            </m:d>
          </m:e>
        </m:d>
        <m:r>
          <w:rPr>
            <w:rFonts w:ascii="Calibri" w:eastAsia="Calibri" w:hAnsi="Calibri" w:cs="Calibri"/>
            <w:sz w:val="24"/>
            <w:szCs w:val="24"/>
          </w:rPr>
          <m:t xml:space="preserve"> </m:t>
        </m:r>
      </m:oMath>
      <w:r>
        <w:rPr>
          <w:rFonts w:ascii="Calibri" w:eastAsia="Calibri" w:hAnsi="Calibri" w:cs="Calibri"/>
          <w:sz w:val="24"/>
          <w:szCs w:val="24"/>
        </w:rPr>
        <w:t>und damit</w:t>
      </w:r>
      <m:oMath>
        <m:sSub>
          <m:sSubPr>
            <m:ctrlPr>
              <w:rPr>
                <w:rFonts w:ascii="Cambria Math" w:eastAsia="Calibri" w:hAnsi="Calibri" w:cs="Calibri"/>
                <w:i/>
                <w:sz w:val="24"/>
                <w:szCs w:val="24"/>
              </w:rPr>
            </m:ctrlPr>
          </m:sSubPr>
          <m:e>
            <m:r>
              <w:rPr>
                <w:rFonts w:ascii="Cambria Math" w:eastAsia="Calibri" w:hAnsi="Calibri" w:cs="Calibri"/>
                <w:sz w:val="24"/>
                <w:szCs w:val="24"/>
              </w:rPr>
              <m:t>U</m:t>
            </m:r>
          </m:e>
          <m:sub>
            <m:r>
              <w:rPr>
                <w:rFonts w:ascii="Cambria Math" w:eastAsia="Calibri" w:hAnsi="Calibri" w:cs="Calibri"/>
                <w:sz w:val="24"/>
                <w:szCs w:val="24"/>
              </w:rPr>
              <m:t>ind</m:t>
            </m:r>
          </m:sub>
        </m:sSub>
        <m:r>
          <w:rPr>
            <w:rFonts w:ascii="Calibri" w:eastAsia="Calibri" w:hAnsi="Calibri" w:cs="Calibri"/>
            <w:sz w:val="24"/>
            <w:szCs w:val="24"/>
          </w:rPr>
          <m:t>=-</m:t>
        </m:r>
        <m:f>
          <m:fPr>
            <m:ctrlPr>
              <w:rPr>
                <w:rFonts w:ascii="Calibri" w:eastAsia="Calibri" w:hAnsi="Calibri" w:cs="Calibri"/>
                <w:sz w:val="24"/>
                <w:szCs w:val="24"/>
              </w:rPr>
            </m:ctrlPr>
          </m:fPr>
          <m:num>
            <m:r>
              <w:rPr>
                <w:rFonts w:ascii="Cambria Math" w:eastAsia="Calibri" w:hAnsi="Cambria Math" w:cs="Calibri"/>
                <w:sz w:val="24"/>
                <w:szCs w:val="24"/>
              </w:rPr>
              <m:t>dΦ</m:t>
            </m:r>
            <m:d>
              <m:dPr>
                <m:ctrlPr>
                  <w:rPr>
                    <w:rFonts w:ascii="Calibri" w:eastAsia="Calibri" w:hAnsi="Calibri" w:cs="Calibri"/>
                    <w:sz w:val="24"/>
                    <w:szCs w:val="24"/>
                  </w:rPr>
                </m:ctrlPr>
              </m:dPr>
              <m:e>
                <m:r>
                  <w:rPr>
                    <w:rFonts w:ascii="Cambria Math" w:eastAsia="Calibri" w:hAnsi="Calibri" w:cs="Calibri"/>
                    <w:sz w:val="24"/>
                    <w:szCs w:val="24"/>
                  </w:rPr>
                  <m:t>t</m:t>
                </m:r>
              </m:e>
            </m:d>
          </m:num>
          <m:den>
            <m:r>
              <w:rPr>
                <w:rFonts w:ascii="Cambria Math" w:eastAsia="Calibri" w:hAnsi="Calibri" w:cs="Calibri"/>
                <w:sz w:val="24"/>
                <w:szCs w:val="24"/>
              </w:rPr>
              <m:t>dt</m:t>
            </m:r>
          </m:den>
        </m:f>
        <m:r>
          <w:rPr>
            <w:rFonts w:ascii="Calibri" w:eastAsia="Calibri" w:hAnsi="Calibri" w:cs="Calibri"/>
            <w:sz w:val="24"/>
            <w:szCs w:val="24"/>
          </w:rPr>
          <m:t>=-</m:t>
        </m:r>
        <m:r>
          <w:rPr>
            <w:rFonts w:ascii="Cambria Math" w:eastAsia="Calibri" w:hAnsi="Calibri" w:cs="Calibri"/>
            <w:sz w:val="24"/>
            <w:szCs w:val="24"/>
          </w:rPr>
          <m:t>BL</m:t>
        </m:r>
        <m:f>
          <m:fPr>
            <m:ctrlPr>
              <w:rPr>
                <w:rFonts w:ascii="Calibri" w:eastAsia="Calibri" w:hAnsi="Calibri" w:cs="Calibri"/>
                <w:sz w:val="24"/>
                <w:szCs w:val="24"/>
              </w:rPr>
            </m:ctrlPr>
          </m:fPr>
          <m:num>
            <m:r>
              <w:rPr>
                <w:rFonts w:ascii="Cambria Math" w:eastAsia="Calibri" w:hAnsi="Calibri" w:cs="Calibri"/>
                <w:sz w:val="24"/>
                <w:szCs w:val="24"/>
              </w:rPr>
              <m:t>d</m:t>
            </m:r>
            <m:r>
              <w:rPr>
                <w:rFonts w:ascii="Cambria Math" w:eastAsia="Calibri" w:hAnsi="Cambria Math" w:cs="Calibri"/>
                <w:sz w:val="24"/>
                <w:szCs w:val="24"/>
              </w:rPr>
              <m:t>x</m:t>
            </m:r>
            <m:d>
              <m:dPr>
                <m:ctrlPr>
                  <w:rPr>
                    <w:rFonts w:ascii="Cambria Math" w:eastAsia="Calibri" w:hAnsi="Cambria Math" w:cs="Calibri"/>
                    <w:i/>
                    <w:sz w:val="24"/>
                    <w:szCs w:val="24"/>
                  </w:rPr>
                </m:ctrlPr>
              </m:dPr>
              <m:e>
                <m:r>
                  <w:rPr>
                    <w:rFonts w:ascii="Cambria Math" w:eastAsia="Calibri" w:hAnsi="Cambria Math" w:cs="Calibri"/>
                    <w:sz w:val="24"/>
                    <w:szCs w:val="24"/>
                  </w:rPr>
                  <m:t>t</m:t>
                </m:r>
              </m:e>
            </m:d>
          </m:num>
          <m:den>
            <m:r>
              <w:rPr>
                <w:rFonts w:ascii="Cambria Math" w:eastAsia="Calibri" w:hAnsi="Cambria Math" w:cs="Calibri"/>
                <w:sz w:val="24"/>
                <w:szCs w:val="24"/>
              </w:rPr>
              <m:t>dt</m:t>
            </m:r>
          </m:den>
        </m:f>
        <m:r>
          <w:rPr>
            <w:rFonts w:ascii="Calibri" w:eastAsia="Calibri" w:hAnsi="Calibri" w:cs="Calibri"/>
            <w:sz w:val="24"/>
            <w:szCs w:val="24"/>
          </w:rPr>
          <m:t>=</m:t>
        </m:r>
        <m:r>
          <m:rPr>
            <m:sty m:val="p"/>
          </m:rPr>
          <w:rPr>
            <w:rFonts w:ascii="Cambria Math" w:hAnsi="Cambria Math"/>
          </w:rPr>
          <m:t>2fBLa sin2</m:t>
        </m:r>
        <m:r>
          <m:rPr>
            <m:sty m:val="p"/>
          </m:rPr>
          <w:rPr>
            <w:rFonts w:ascii="Cambria Math" w:hAnsi="Cambria Math"/>
          </w:rPr>
          <m:t>π</m:t>
        </m:r>
        <m:r>
          <m:rPr>
            <m:sty m:val="p"/>
          </m:rPr>
          <w:rPr>
            <w:rFonts w:ascii="Cambria Math" w:hAnsi="Cambria Math"/>
          </w:rPr>
          <m:t>ft</m:t>
        </m:r>
      </m:oMath>
      <w:r>
        <w:rPr>
          <w:rFonts w:ascii="Calibri" w:eastAsia="Calibri" w:hAnsi="Calibri" w:cs="Calibri"/>
          <w:sz w:val="24"/>
          <w:szCs w:val="24"/>
        </w:rPr>
        <w:t>.</w:t>
      </w:r>
    </w:p>
    <w:p w:rsidR="00A125F4" w:rsidRPr="00D93E9D" w:rsidRDefault="00D93E9D">
      <w:pPr>
        <w:spacing w:after="200" w:line="331" w:lineRule="auto"/>
        <w:ind w:left="720"/>
        <w:rPr>
          <w:rFonts w:ascii="Cambria Math" w:hAnsi="Cambria Math"/>
          <w:i/>
        </w:rPr>
      </w:pPr>
      <w:r>
        <w:rPr>
          <w:rFonts w:ascii="Calibri" w:eastAsia="Calibri" w:hAnsi="Calibri" w:cs="Calibri"/>
          <w:sz w:val="24"/>
          <w:szCs w:val="24"/>
        </w:rPr>
        <w:lastRenderedPageBreak/>
        <w:t xml:space="preserve">Der Maximalwert wird erreicht, wenn der </w:t>
      </w:r>
      <w:proofErr w:type="spellStart"/>
      <w:r>
        <w:rPr>
          <w:rFonts w:ascii="Calibri" w:eastAsia="Calibri" w:hAnsi="Calibri" w:cs="Calibri"/>
          <w:sz w:val="24"/>
          <w:szCs w:val="24"/>
        </w:rPr>
        <w:t>sinus</w:t>
      </w:r>
      <w:proofErr w:type="spellEnd"/>
      <w:r>
        <w:rPr>
          <w:rFonts w:ascii="Calibri" w:eastAsia="Calibri" w:hAnsi="Calibri" w:cs="Calibri"/>
          <w:sz w:val="24"/>
          <w:szCs w:val="24"/>
        </w:rPr>
        <w:t xml:space="preserve"> 1 ergibt und folglich</w:t>
      </w:r>
      <m:oMath>
        <m:r>
          <w:rPr>
            <w:rFonts w:ascii="Cambria Math" w:eastAsia="Calibri" w:hAnsi="Cambria Math" w:cs="Calibri"/>
            <w:sz w:val="24"/>
            <w:szCs w:val="24"/>
          </w:rPr>
          <m:t xml:space="preserve"> </m:t>
        </m:r>
        <m:sSub>
          <m:sSubPr>
            <m:ctrlPr>
              <w:rPr>
                <w:rFonts w:ascii="Cambria Math" w:eastAsia="Calibri" w:hAnsi="Cambria Math" w:cs="Calibri"/>
                <w:i/>
                <w:sz w:val="24"/>
                <w:szCs w:val="24"/>
              </w:rPr>
            </m:ctrlPr>
          </m:sSubPr>
          <m:e>
            <m:r>
              <w:rPr>
                <w:rFonts w:ascii="Cambria Math" w:eastAsia="Calibri" w:hAnsi="Cambria Math" w:cs="Calibri"/>
                <w:sz w:val="24"/>
                <w:szCs w:val="24"/>
              </w:rPr>
              <m:t>U</m:t>
            </m:r>
          </m:e>
          <m:sub>
            <m:r>
              <w:rPr>
                <w:rFonts w:ascii="Cambria Math" w:eastAsia="Calibri" w:hAnsi="Cambria Math" w:cs="Calibri"/>
                <w:sz w:val="24"/>
                <w:szCs w:val="24"/>
              </w:rPr>
              <m:t>ind,max</m:t>
            </m:r>
          </m:sub>
        </m:sSub>
        <m:r>
          <w:rPr>
            <w:rFonts w:ascii="Cambria Math" w:eastAsia="Calibri" w:hAnsi="Cambria Math" w:cs="Calibri"/>
            <w:sz w:val="24"/>
            <w:szCs w:val="24"/>
          </w:rPr>
          <m:t>=94,2mV.</m:t>
        </m:r>
      </m:oMath>
    </w:p>
    <w:p w:rsidR="00A125F4" w:rsidRDefault="00D93E9D">
      <w:pPr>
        <w:numPr>
          <w:ilvl w:val="0"/>
          <w:numId w:val="2"/>
        </w:numPr>
        <w:ind w:hanging="360"/>
        <w:contextualSpacing/>
        <w:rPr>
          <w:rFonts w:ascii="Calibri" w:eastAsia="Calibri" w:hAnsi="Calibri" w:cs="Calibri"/>
          <w:sz w:val="24"/>
          <w:szCs w:val="24"/>
        </w:rPr>
      </w:pPr>
      <w:r>
        <w:rPr>
          <w:rFonts w:ascii="Calibri" w:eastAsia="Calibri" w:hAnsi="Calibri" w:cs="Calibri"/>
          <w:sz w:val="24"/>
          <w:szCs w:val="24"/>
        </w:rPr>
        <w:t xml:space="preserve">Graphik 1 entspricht einer </w:t>
      </w:r>
      <w:proofErr w:type="spellStart"/>
      <w:r>
        <w:rPr>
          <w:rFonts w:ascii="Calibri" w:eastAsia="Calibri" w:hAnsi="Calibri" w:cs="Calibri"/>
          <w:sz w:val="24"/>
          <w:szCs w:val="24"/>
        </w:rPr>
        <w:t>ungedämpften</w:t>
      </w:r>
      <w:proofErr w:type="spellEnd"/>
      <w:r>
        <w:rPr>
          <w:rFonts w:ascii="Calibri" w:eastAsia="Calibri" w:hAnsi="Calibri" w:cs="Calibri"/>
          <w:sz w:val="24"/>
          <w:szCs w:val="24"/>
        </w:rPr>
        <w:t xml:space="preserve"> harmonischen Schwingung, wonach </w:t>
      </w:r>
      <w:proofErr w:type="spellStart"/>
      <w:r>
        <w:rPr>
          <w:rFonts w:ascii="Calibri" w:eastAsia="Calibri" w:hAnsi="Calibri" w:cs="Calibri"/>
          <w:sz w:val="24"/>
          <w:szCs w:val="24"/>
        </w:rPr>
        <w:t>Luis’s</w:t>
      </w:r>
      <w:proofErr w:type="spellEnd"/>
      <w:r>
        <w:rPr>
          <w:rFonts w:ascii="Calibri" w:eastAsia="Calibri" w:hAnsi="Calibri" w:cs="Calibri"/>
          <w:sz w:val="24"/>
          <w:szCs w:val="24"/>
        </w:rPr>
        <w:t xml:space="preserve"> Idee funktionieren würde. Graphik 2 hingegen zeigt eine gedämpfte Schwingung, die d</w:t>
      </w:r>
      <w:r>
        <w:rPr>
          <w:rFonts w:ascii="Calibri" w:eastAsia="Calibri" w:hAnsi="Calibri" w:cs="Calibri"/>
          <w:sz w:val="24"/>
          <w:szCs w:val="24"/>
        </w:rPr>
        <w:t xml:space="preserve">adurch </w:t>
      </w:r>
      <w:proofErr w:type="spellStart"/>
      <w:r>
        <w:rPr>
          <w:rFonts w:ascii="Calibri" w:eastAsia="Calibri" w:hAnsi="Calibri" w:cs="Calibri"/>
          <w:sz w:val="24"/>
          <w:szCs w:val="24"/>
        </w:rPr>
        <w:t>zustandekommt</w:t>
      </w:r>
      <w:proofErr w:type="spellEnd"/>
      <w:r>
        <w:rPr>
          <w:rFonts w:ascii="Calibri" w:eastAsia="Calibri" w:hAnsi="Calibri" w:cs="Calibri"/>
          <w:sz w:val="24"/>
          <w:szCs w:val="24"/>
        </w:rPr>
        <w:t>, dass der Widerstand den Stromkreis schließt. Durch diesen Strom wirkt auf den Stab die Lorentzkraft, welche den Stab zu bremsen versucht (nach Lenz). Mit der rechten Hand Regel findet man, falls v&gt;0, also während der Bewegung nach rec</w:t>
      </w:r>
      <w:r>
        <w:rPr>
          <w:rFonts w:ascii="Calibri" w:eastAsia="Calibri" w:hAnsi="Calibri" w:cs="Calibri"/>
          <w:sz w:val="24"/>
          <w:szCs w:val="24"/>
        </w:rPr>
        <w:t>hts, fließen die Elektronen also gegen den Uhrzeigersinn bzw. der technische Strom im Uhrzeigersinn. Dasselbe Resultat kann mittels F=ILB erhalten werden. Da die Lorentzkraft proportional zur Geschwindigkeit des Metallstabes ist, stellt dies eine viskose K</w:t>
      </w:r>
      <w:r>
        <w:rPr>
          <w:rFonts w:ascii="Calibri" w:eastAsia="Calibri" w:hAnsi="Calibri" w:cs="Calibri"/>
          <w:sz w:val="24"/>
          <w:szCs w:val="24"/>
        </w:rPr>
        <w:t>raft dar.</w:t>
      </w:r>
    </w:p>
    <w:p w:rsidR="00A125F4" w:rsidRDefault="00D93E9D">
      <w:pPr>
        <w:numPr>
          <w:ilvl w:val="0"/>
          <w:numId w:val="2"/>
        </w:numPr>
        <w:spacing w:after="200" w:line="331" w:lineRule="auto"/>
        <w:ind w:hanging="360"/>
        <w:contextualSpacing/>
        <w:rPr>
          <w:rFonts w:ascii="Calibri" w:eastAsia="Calibri" w:hAnsi="Calibri" w:cs="Calibri"/>
          <w:sz w:val="24"/>
          <w:szCs w:val="24"/>
        </w:rPr>
      </w:pPr>
      <w:r>
        <w:rPr>
          <w:rFonts w:ascii="Calibri" w:eastAsia="Calibri" w:hAnsi="Calibri" w:cs="Calibri"/>
          <w:sz w:val="24"/>
          <w:szCs w:val="24"/>
        </w:rPr>
        <w:t>Eine energetische Betrachtung liefert folgendes: Die Lorentzkraft bewirkt eine negative Arbeit, wodurch die kinetische Energie des Stabes verkleinert wird und hiermit natürlich auch die induzierte Spannung und der Strom; nach einiger Zeit wird de</w:t>
      </w:r>
      <w:r>
        <w:rPr>
          <w:rFonts w:ascii="Calibri" w:eastAsia="Calibri" w:hAnsi="Calibri" w:cs="Calibri"/>
          <w:sz w:val="24"/>
          <w:szCs w:val="24"/>
        </w:rPr>
        <w:t>r Stab zur Ruhe kommen. Quantitativ gesehen ist der Betrag der von der Lorentzkraft geleisteten Arbeit bzw. Leistung (</w:t>
      </w:r>
      <m:oMath>
        <m:sSub>
          <m:sSubPr>
            <m:ctrlPr>
              <w:rPr>
                <w:rFonts w:ascii="Calibri" w:eastAsia="Calibri" w:hAnsi="Calibri" w:cs="Calibri"/>
                <w:sz w:val="24"/>
                <w:szCs w:val="24"/>
              </w:rPr>
            </m:ctrlPr>
          </m:sSubPr>
          <m:e>
            <m:r>
              <w:rPr>
                <w:rFonts w:ascii="Cambria Math" w:eastAsia="Calibri" w:hAnsi="Calibri" w:cs="Calibri"/>
                <w:sz w:val="24"/>
                <w:szCs w:val="24"/>
              </w:rPr>
              <m:t>P</m:t>
            </m:r>
          </m:e>
          <m:sub>
            <m:r>
              <w:rPr>
                <w:rFonts w:ascii="Cambria Math" w:eastAsia="Calibri" w:hAnsi="Calibri" w:cs="Calibri"/>
                <w:sz w:val="24"/>
                <w:szCs w:val="24"/>
              </w:rPr>
              <m:t>L</m:t>
            </m:r>
          </m:sub>
        </m:sSub>
        <m:r>
          <w:rPr>
            <w:rFonts w:ascii="Calibri" w:eastAsia="Calibri" w:hAnsi="Calibri" w:cs="Calibri"/>
            <w:sz w:val="24"/>
            <w:szCs w:val="24"/>
          </w:rPr>
          <m:t>=</m:t>
        </m:r>
        <m:d>
          <m:dPr>
            <m:begChr m:val="|"/>
            <m:endChr m:val="|"/>
            <m:ctrlPr>
              <w:rPr>
                <w:rFonts w:ascii="Calibri" w:eastAsia="Calibri" w:hAnsi="Calibri" w:cs="Calibri"/>
                <w:sz w:val="24"/>
                <w:szCs w:val="24"/>
              </w:rPr>
            </m:ctrlPr>
          </m:dPr>
          <m:e>
            <m:r>
              <w:rPr>
                <w:rFonts w:ascii="Cambria Math" w:eastAsia="Calibri" w:hAnsi="Cambria Math" w:cs="Calibri"/>
                <w:sz w:val="24"/>
                <w:szCs w:val="24"/>
              </w:rPr>
              <m:t>Fv</m:t>
            </m:r>
          </m:e>
        </m:d>
        <m:r>
          <w:rPr>
            <w:rFonts w:ascii="Calibri" w:eastAsia="Calibri" w:hAnsi="Calibri" w:cs="Calibri"/>
            <w:sz w:val="24"/>
            <w:szCs w:val="24"/>
          </w:rPr>
          <m:t>=</m:t>
        </m:r>
        <m:r>
          <w:rPr>
            <w:rFonts w:ascii="Cambria Math" w:eastAsia="Calibri" w:hAnsi="Cambria Math" w:cs="Calibri"/>
            <w:sz w:val="24"/>
            <w:szCs w:val="24"/>
          </w:rPr>
          <m:t>ILBv</m:t>
        </m:r>
      </m:oMath>
      <w:r>
        <w:rPr>
          <w:rFonts w:ascii="Calibri" w:eastAsia="Calibri" w:hAnsi="Calibri" w:cs="Calibri"/>
          <w:sz w:val="24"/>
          <w:szCs w:val="24"/>
        </w:rPr>
        <w:t>) genau gleich groß wie die Joule’sche Wärme, die im Widerstand erzeugt wird (</w:t>
      </w:r>
      <m:oMath>
        <m:sSub>
          <m:sSubPr>
            <m:ctrlPr>
              <w:rPr>
                <w:rFonts w:ascii="Calibri" w:eastAsia="Calibri" w:hAnsi="Calibri" w:cs="Calibri"/>
                <w:sz w:val="24"/>
                <w:szCs w:val="24"/>
              </w:rPr>
            </m:ctrlPr>
          </m:sSubPr>
          <m:e>
            <m:r>
              <w:rPr>
                <w:rFonts w:ascii="Cambria Math" w:eastAsia="Calibri" w:hAnsi="Calibri" w:cs="Calibri"/>
                <w:sz w:val="24"/>
                <w:szCs w:val="24"/>
              </w:rPr>
              <m:t>P</m:t>
            </m:r>
          </m:e>
          <m:sub>
            <m:r>
              <w:rPr>
                <w:rFonts w:ascii="Cambria Math" w:eastAsia="Calibri" w:hAnsi="Cambria Math" w:cs="Calibri"/>
                <w:sz w:val="24"/>
                <w:szCs w:val="24"/>
              </w:rPr>
              <m:t>R</m:t>
            </m:r>
          </m:sub>
        </m:sSub>
        <m:r>
          <w:rPr>
            <w:rFonts w:ascii="Calibri" w:eastAsia="Calibri" w:hAnsi="Calibri" w:cs="Calibri"/>
            <w:sz w:val="24"/>
            <w:szCs w:val="24"/>
          </w:rPr>
          <m:t>=</m:t>
        </m:r>
        <m:sSub>
          <m:sSubPr>
            <m:ctrlPr>
              <w:rPr>
                <w:rFonts w:ascii="Calibri" w:eastAsia="Calibri" w:hAnsi="Calibri" w:cs="Calibri"/>
                <w:sz w:val="24"/>
                <w:szCs w:val="24"/>
              </w:rPr>
            </m:ctrlPr>
          </m:sSubPr>
          <m:e>
            <m:r>
              <w:rPr>
                <w:rFonts w:ascii="Cambria Math" w:eastAsia="Calibri" w:hAnsi="Calibri" w:cs="Calibri"/>
                <w:sz w:val="24"/>
                <w:szCs w:val="24"/>
              </w:rPr>
              <m:t>U</m:t>
            </m:r>
          </m:e>
          <m:sub>
            <m:r>
              <w:rPr>
                <w:rFonts w:ascii="Cambria Math" w:eastAsia="Calibri" w:hAnsi="Calibri" w:cs="Calibri"/>
                <w:sz w:val="24"/>
                <w:szCs w:val="24"/>
              </w:rPr>
              <m:t>ind</m:t>
            </m:r>
          </m:sub>
        </m:sSub>
        <m:r>
          <w:rPr>
            <w:rFonts w:ascii="Cambria Math" w:eastAsia="Calibri" w:hAnsi="Calibri" w:cs="Calibri"/>
            <w:sz w:val="24"/>
            <w:szCs w:val="24"/>
          </w:rPr>
          <m:t>I</m:t>
        </m:r>
        <m:r>
          <w:rPr>
            <w:rFonts w:ascii="Calibri" w:eastAsia="Calibri" w:hAnsi="Calibri" w:cs="Calibri"/>
            <w:sz w:val="24"/>
            <w:szCs w:val="24"/>
          </w:rPr>
          <m:t>=</m:t>
        </m:r>
        <m:r>
          <w:rPr>
            <w:rFonts w:ascii="Cambria Math" w:eastAsia="Calibri" w:hAnsi="Calibri" w:cs="Calibri"/>
            <w:sz w:val="24"/>
            <w:szCs w:val="24"/>
          </w:rPr>
          <m:t>LBvI</m:t>
        </m:r>
      </m:oMath>
      <w:r>
        <w:rPr>
          <w:rFonts w:ascii="Calibri" w:eastAsia="Calibri" w:hAnsi="Calibri" w:cs="Calibri"/>
          <w:sz w:val="24"/>
          <w:szCs w:val="24"/>
        </w:rPr>
        <w:t>). Aus diesem Grund ist der Generator von</w:t>
      </w:r>
      <w:bookmarkStart w:id="2" w:name="_GoBack"/>
      <w:bookmarkEnd w:id="2"/>
      <w:r>
        <w:rPr>
          <w:rFonts w:ascii="Calibri" w:eastAsia="Calibri" w:hAnsi="Calibri" w:cs="Calibri"/>
          <w:sz w:val="24"/>
          <w:szCs w:val="24"/>
        </w:rPr>
        <w:t xml:space="preserve"> Luis nicht ideal, es wird nur die ursprünglich in der Feder gespeicherte Energie nach und nach in Wärme umgewandelt, es besteht also auch keine Verletzung des Energieerhaltungssatzes. </w:t>
      </w:r>
    </w:p>
    <w:p w:rsidR="00A125F4" w:rsidRDefault="00D93E9D">
      <w:pPr>
        <w:pStyle w:val="Untertitel"/>
        <w:spacing w:after="200" w:line="331" w:lineRule="auto"/>
        <w:contextualSpacing w:val="0"/>
      </w:pPr>
      <w:bookmarkStart w:id="3" w:name="h.n168p760gxs8" w:colFirst="0" w:colLast="0"/>
      <w:bookmarkEnd w:id="3"/>
      <w:r>
        <w:t>Original:</w:t>
      </w:r>
    </w:p>
    <w:p w:rsidR="00A125F4" w:rsidRDefault="00D93E9D">
      <w:r>
        <w:rPr>
          <w:noProof/>
        </w:rPr>
        <w:drawing>
          <wp:inline distT="114300" distB="114300" distL="114300" distR="114300">
            <wp:extent cx="5731200" cy="4800600"/>
            <wp:effectExtent l="0" t="0" r="0" b="0"/>
            <wp:docPr id="3"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8"/>
                    <a:srcRect/>
                    <a:stretch>
                      <a:fillRect/>
                    </a:stretch>
                  </pic:blipFill>
                  <pic:spPr>
                    <a:xfrm>
                      <a:off x="0" y="0"/>
                      <a:ext cx="5731200" cy="4800600"/>
                    </a:xfrm>
                    <a:prstGeom prst="rect">
                      <a:avLst/>
                    </a:prstGeom>
                    <a:ln/>
                  </pic:spPr>
                </pic:pic>
              </a:graphicData>
            </a:graphic>
          </wp:inline>
        </w:drawing>
      </w:r>
    </w:p>
    <w:sectPr w:rsidR="00A125F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933485"/>
    <w:multiLevelType w:val="multilevel"/>
    <w:tmpl w:val="0018D05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64486B66"/>
    <w:multiLevelType w:val="multilevel"/>
    <w:tmpl w:val="FC6EBBD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5F4"/>
    <w:rsid w:val="00421DBA"/>
    <w:rsid w:val="00A125F4"/>
    <w:rsid w:val="00D93E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2CC6EA-8838-453B-86F5-0A01F960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de-DE" w:eastAsia="de-DE"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Standard"/>
    <w:next w:val="Standard"/>
    <w:pPr>
      <w:keepNext/>
      <w:keepLines/>
      <w:spacing w:before="400" w:after="120"/>
      <w:contextualSpacing/>
      <w:outlineLvl w:val="0"/>
    </w:pPr>
    <w:rPr>
      <w:sz w:val="40"/>
      <w:szCs w:val="40"/>
    </w:rPr>
  </w:style>
  <w:style w:type="paragraph" w:styleId="berschrift2">
    <w:name w:val="heading 2"/>
    <w:basedOn w:val="Standard"/>
    <w:next w:val="Standard"/>
    <w:pPr>
      <w:keepNext/>
      <w:keepLines/>
      <w:spacing w:before="360" w:after="120"/>
      <w:contextualSpacing/>
      <w:outlineLvl w:val="1"/>
    </w:pPr>
    <w:rPr>
      <w:sz w:val="32"/>
      <w:szCs w:val="32"/>
    </w:rPr>
  </w:style>
  <w:style w:type="paragraph" w:styleId="berschrift3">
    <w:name w:val="heading 3"/>
    <w:basedOn w:val="Standard"/>
    <w:next w:val="Standard"/>
    <w:pPr>
      <w:keepNext/>
      <w:keepLines/>
      <w:spacing w:before="320" w:after="80"/>
      <w:contextualSpacing/>
      <w:outlineLvl w:val="2"/>
    </w:pPr>
    <w:rPr>
      <w:color w:val="434343"/>
      <w:sz w:val="28"/>
      <w:szCs w:val="28"/>
    </w:rPr>
  </w:style>
  <w:style w:type="paragraph" w:styleId="berschrift4">
    <w:name w:val="heading 4"/>
    <w:basedOn w:val="Standard"/>
    <w:next w:val="Standard"/>
    <w:pPr>
      <w:keepNext/>
      <w:keepLines/>
      <w:spacing w:before="280" w:after="80"/>
      <w:contextualSpacing/>
      <w:outlineLvl w:val="3"/>
    </w:pPr>
    <w:rPr>
      <w:color w:val="666666"/>
      <w:sz w:val="24"/>
      <w:szCs w:val="24"/>
    </w:rPr>
  </w:style>
  <w:style w:type="paragraph" w:styleId="berschrift5">
    <w:name w:val="heading 5"/>
    <w:basedOn w:val="Standard"/>
    <w:next w:val="Standard"/>
    <w:pPr>
      <w:keepNext/>
      <w:keepLines/>
      <w:spacing w:before="240" w:after="80"/>
      <w:contextualSpacing/>
      <w:outlineLvl w:val="4"/>
    </w:pPr>
    <w:rPr>
      <w:color w:val="666666"/>
    </w:rPr>
  </w:style>
  <w:style w:type="paragraph" w:styleId="berschrift6">
    <w:name w:val="heading 6"/>
    <w:basedOn w:val="Standard"/>
    <w:next w:val="Standard"/>
    <w:pPr>
      <w:keepNext/>
      <w:keepLines/>
      <w:spacing w:before="240" w:after="80"/>
      <w:contextualSpacing/>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after="60"/>
      <w:contextualSpacing/>
    </w:pPr>
    <w:rPr>
      <w:sz w:val="52"/>
      <w:szCs w:val="52"/>
    </w:rPr>
  </w:style>
  <w:style w:type="paragraph" w:styleId="Untertitel">
    <w:name w:val="Subtitle"/>
    <w:basedOn w:val="Standard"/>
    <w:next w:val="Standard"/>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661</Words>
  <Characters>4169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Autonome Provinz Bozen</Company>
  <LinksUpToDate>false</LinksUpToDate>
  <CharactersWithSpaces>4821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Torggler, Michael</dc:creator>
  <cp:lastModifiedBy>Torggler, Michael</cp:lastModifiedBy>
  <cp:revision>2</cp:revision>
  <dcterms:created xsi:type="dcterms:W3CDTF">2016-03-30T08:27:00Z</dcterms:created>
  <dcterms:modified xsi:type="dcterms:W3CDTF">2016-03-30T08:27:00Z</dcterms:modified>
</cp:coreProperties>
</file>